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B0" w:rsidRPr="00D048B0" w:rsidRDefault="00D048B0" w:rsidP="00D048B0">
      <w:r>
        <w:rPr>
          <w:b/>
          <w:i/>
        </w:rPr>
        <w:t>Assumpte:</w:t>
      </w:r>
      <w:r w:rsidRPr="00D048B0">
        <w:rPr>
          <w:i/>
        </w:rPr>
        <w:t xml:space="preserve"> </w:t>
      </w:r>
      <w:proofErr w:type="spellStart"/>
      <w:r w:rsidRPr="00D048B0">
        <w:rPr>
          <w:i/>
        </w:rPr>
        <w:t>NdP</w:t>
      </w:r>
      <w:proofErr w:type="spellEnd"/>
      <w:r w:rsidRPr="00D048B0">
        <w:rPr>
          <w:i/>
        </w:rPr>
        <w:t xml:space="preserve">  Presentacions finals del curs de comunicació institucional de l’EAPC</w:t>
      </w:r>
    </w:p>
    <w:p w:rsidR="00D048B0" w:rsidRPr="00D048B0" w:rsidRDefault="00D048B0" w:rsidP="00D048B0">
      <w:pPr>
        <w:jc w:val="center"/>
        <w:rPr>
          <w:b/>
          <w:i/>
        </w:rPr>
      </w:pPr>
      <w:r w:rsidRPr="00D048B0">
        <w:rPr>
          <w:b/>
          <w:i/>
        </w:rPr>
        <w:t>NOTA DE PREMSA</w:t>
      </w:r>
    </w:p>
    <w:p w:rsidR="00D048B0" w:rsidRPr="00D048B0" w:rsidRDefault="00D048B0">
      <w:pPr>
        <w:rPr>
          <w:sz w:val="28"/>
          <w:szCs w:val="28"/>
        </w:rPr>
      </w:pPr>
    </w:p>
    <w:p w:rsidR="00D048B0" w:rsidRPr="00D048B0" w:rsidRDefault="00D048B0" w:rsidP="00D048B0">
      <w:pPr>
        <w:jc w:val="center"/>
        <w:rPr>
          <w:sz w:val="36"/>
          <w:szCs w:val="36"/>
        </w:rPr>
      </w:pPr>
      <w:r w:rsidRPr="00D048B0">
        <w:rPr>
          <w:sz w:val="36"/>
          <w:szCs w:val="36"/>
        </w:rPr>
        <w:t>Les eleccions municipals i els esdeveniments culturals,</w:t>
      </w:r>
      <w:r>
        <w:rPr>
          <w:sz w:val="36"/>
          <w:szCs w:val="36"/>
        </w:rPr>
        <w:t xml:space="preserve"> protagonistes</w:t>
      </w:r>
      <w:r w:rsidRPr="00D048B0">
        <w:rPr>
          <w:sz w:val="36"/>
          <w:szCs w:val="36"/>
        </w:rPr>
        <w:t xml:space="preserve"> </w:t>
      </w:r>
      <w:r>
        <w:rPr>
          <w:sz w:val="36"/>
          <w:szCs w:val="36"/>
        </w:rPr>
        <w:t>del C</w:t>
      </w:r>
      <w:r w:rsidRPr="00D048B0">
        <w:rPr>
          <w:sz w:val="36"/>
          <w:szCs w:val="36"/>
        </w:rPr>
        <w:t xml:space="preserve">urs de </w:t>
      </w:r>
      <w:r>
        <w:rPr>
          <w:sz w:val="36"/>
          <w:szCs w:val="36"/>
        </w:rPr>
        <w:t>C</w:t>
      </w:r>
      <w:r w:rsidRPr="00D048B0">
        <w:rPr>
          <w:sz w:val="36"/>
          <w:szCs w:val="36"/>
        </w:rPr>
        <w:t xml:space="preserve">omunicació </w:t>
      </w:r>
      <w:r>
        <w:rPr>
          <w:sz w:val="36"/>
          <w:szCs w:val="36"/>
        </w:rPr>
        <w:t>I</w:t>
      </w:r>
      <w:r w:rsidRPr="00D048B0">
        <w:rPr>
          <w:sz w:val="36"/>
          <w:szCs w:val="36"/>
        </w:rPr>
        <w:t>nstitucional</w:t>
      </w:r>
      <w:r>
        <w:rPr>
          <w:sz w:val="36"/>
          <w:szCs w:val="36"/>
        </w:rPr>
        <w:t xml:space="preserve"> de l’EAPC</w:t>
      </w:r>
    </w:p>
    <w:p w:rsidR="00D048B0" w:rsidRDefault="00D048B0"/>
    <w:p w:rsidR="00D048B0" w:rsidRPr="00D048B0" w:rsidRDefault="00D048B0">
      <w:pPr>
        <w:rPr>
          <w:sz w:val="28"/>
          <w:szCs w:val="28"/>
        </w:rPr>
      </w:pPr>
      <w:r>
        <w:rPr>
          <w:sz w:val="28"/>
          <w:szCs w:val="28"/>
        </w:rPr>
        <w:t>Quinze comunicadors d’arreu de Catalunya competeixen per mostrar les millors estratègies de comunicació local</w:t>
      </w:r>
    </w:p>
    <w:p w:rsidR="00D048B0" w:rsidRDefault="00D048B0"/>
    <w:p w:rsidR="00105B6A" w:rsidRDefault="00D048B0" w:rsidP="00105B6A">
      <w:r>
        <w:t>Barcelona, 20 de maig de 2019. El proper dilluns 27 de maig de 2019 els alumnes del reconegut curs de comunicació institucional de l’Escola d’Administració Pública de Catalunya (EAPC) dirigit pel periodista Alfred Picó presentaran els seus project</w:t>
      </w:r>
      <w:r w:rsidR="00105B6A">
        <w:t xml:space="preserve">es finals. </w:t>
      </w:r>
      <w:r w:rsidR="009628CC">
        <w:t>Enguany les temàtiques estaran</w:t>
      </w:r>
      <w:r w:rsidR="00105B6A">
        <w:t xml:space="preserve"> centrades </w:t>
      </w:r>
      <w:r w:rsidR="00105B6A">
        <w:t>en l’anàlisi de la jornada elec</w:t>
      </w:r>
      <w:r w:rsidR="009628CC">
        <w:t>toral del 26-M i en la difusió d’</w:t>
      </w:r>
      <w:r w:rsidR="00105B6A">
        <w:t>esdeveniments culturals</w:t>
      </w:r>
      <w:r w:rsidR="009628CC">
        <w:t xml:space="preserve"> locals.</w:t>
      </w:r>
    </w:p>
    <w:p w:rsidR="00105B6A" w:rsidRDefault="00105B6A">
      <w:r>
        <w:t>Els quinze</w:t>
      </w:r>
      <w:r w:rsidR="009628CC">
        <w:t xml:space="preserve"> professionals</w:t>
      </w:r>
      <w:r>
        <w:t xml:space="preserve"> participants debatran les diferents estratègies de les seves institucions i compartiran solucions per als reptes actuals</w:t>
      </w:r>
      <w:r w:rsidR="009628CC">
        <w:t xml:space="preserve"> en la comunicació institucional, com ara la neutralització de les </w:t>
      </w:r>
      <w:proofErr w:type="spellStart"/>
      <w:r w:rsidR="009628CC">
        <w:t>fake</w:t>
      </w:r>
      <w:proofErr w:type="spellEnd"/>
      <w:r w:rsidR="009628CC">
        <w:t xml:space="preserve"> </w:t>
      </w:r>
      <w:proofErr w:type="spellStart"/>
      <w:r w:rsidR="009628CC">
        <w:t>news</w:t>
      </w:r>
      <w:proofErr w:type="spellEnd"/>
      <w:r w:rsidR="009628CC">
        <w:t xml:space="preserve"> o </w:t>
      </w:r>
      <w:r w:rsidR="00321E32">
        <w:t>la creació de</w:t>
      </w:r>
      <w:r w:rsidR="009628CC">
        <w:t xml:space="preserve"> ressò mediàtic dels esdeveniments locals</w:t>
      </w:r>
      <w:r>
        <w:t>.</w:t>
      </w:r>
      <w:r w:rsidR="002D3D99">
        <w:t xml:space="preserve"> </w:t>
      </w:r>
    </w:p>
    <w:p w:rsidR="002D3D99" w:rsidRDefault="002D3D99">
      <w:r>
        <w:t xml:space="preserve">Més informació: </w:t>
      </w:r>
    </w:p>
    <w:p w:rsidR="002D3D99" w:rsidRDefault="002D3D99" w:rsidP="002D3D99">
      <w:r>
        <w:t>Ana Ribas</w:t>
      </w:r>
    </w:p>
    <w:p w:rsidR="002D3D99" w:rsidRDefault="002D3D99">
      <w:r>
        <w:t>Departament de Premsa de l’AEPC</w:t>
      </w:r>
    </w:p>
    <w:p w:rsidR="002D3D99" w:rsidRDefault="002D3D99">
      <w:r>
        <w:t xml:space="preserve">627568930 / </w:t>
      </w:r>
      <w:r w:rsidR="00321E32">
        <w:t>aribas@aepc.cat</w:t>
      </w:r>
    </w:p>
    <w:p w:rsidR="00321E32" w:rsidRDefault="00321E32">
      <w:r>
        <w:t>www.eapc</w:t>
      </w:r>
      <w:bookmarkStart w:id="0" w:name="_GoBack"/>
      <w:bookmarkEnd w:id="0"/>
      <w:r>
        <w:t>.cat</w:t>
      </w:r>
    </w:p>
    <w:sectPr w:rsidR="00321E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B0"/>
    <w:rsid w:val="00105B6A"/>
    <w:rsid w:val="002D3D99"/>
    <w:rsid w:val="00321E32"/>
    <w:rsid w:val="00743D43"/>
    <w:rsid w:val="00795F6A"/>
    <w:rsid w:val="009628CC"/>
    <w:rsid w:val="00D048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321E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321E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165</Words>
  <Characters>941</Characters>
  <Application>Microsoft Office Word</Application>
  <DocSecurity>0</DocSecurity>
  <Lines>7</Lines>
  <Paragraphs>2</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EAPC AULA9 15</dc:creator>
  <cp:lastModifiedBy>EAPC AULA9 15</cp:lastModifiedBy>
  <cp:revision>4</cp:revision>
  <dcterms:created xsi:type="dcterms:W3CDTF">2019-05-20T11:51:00Z</dcterms:created>
  <dcterms:modified xsi:type="dcterms:W3CDTF">2019-05-20T12:35:00Z</dcterms:modified>
</cp:coreProperties>
</file>